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045" w:rsidRDefault="00B20045" w:rsidP="00B20045">
      <w:pPr>
        <w:jc w:val="center"/>
        <w:rPr>
          <w:rFonts w:hint="eastAsia"/>
          <w:b/>
          <w:sz w:val="24"/>
          <w:szCs w:val="24"/>
        </w:rPr>
      </w:pPr>
      <w:r w:rsidRPr="00B20045">
        <w:rPr>
          <w:rFonts w:hint="eastAsia"/>
          <w:b/>
          <w:sz w:val="24"/>
          <w:szCs w:val="24"/>
        </w:rPr>
        <w:t>康德的自由與自發性</w:t>
      </w:r>
    </w:p>
    <w:p w:rsidR="00B20045" w:rsidRPr="00B20045" w:rsidRDefault="00B20045" w:rsidP="00B20045">
      <w:pPr>
        <w:jc w:val="center"/>
        <w:rPr>
          <w:rFonts w:hint="eastAsia"/>
          <w:b/>
          <w:sz w:val="24"/>
          <w:szCs w:val="24"/>
        </w:rPr>
      </w:pPr>
    </w:p>
    <w:p w:rsidR="00B20045" w:rsidRDefault="00B20045" w:rsidP="00B20045">
      <w:pPr>
        <w:jc w:val="center"/>
        <w:rPr>
          <w:rFonts w:hint="eastAsia"/>
          <w:sz w:val="24"/>
          <w:szCs w:val="24"/>
        </w:rPr>
      </w:pPr>
      <w:r w:rsidRPr="00B20045">
        <w:rPr>
          <w:rFonts w:hint="eastAsia"/>
          <w:sz w:val="24"/>
          <w:szCs w:val="24"/>
        </w:rPr>
        <w:t>劉創</w:t>
      </w:r>
      <w:proofErr w:type="gramStart"/>
      <w:r w:rsidRPr="00B20045">
        <w:rPr>
          <w:rFonts w:hint="eastAsia"/>
          <w:sz w:val="24"/>
          <w:szCs w:val="24"/>
        </w:rPr>
        <w:t>馥</w:t>
      </w:r>
      <w:proofErr w:type="gramEnd"/>
    </w:p>
    <w:p w:rsidR="00B20045" w:rsidRPr="00B20045" w:rsidRDefault="00B20045" w:rsidP="00B20045">
      <w:pPr>
        <w:jc w:val="center"/>
        <w:rPr>
          <w:rFonts w:hint="eastAsia"/>
          <w:sz w:val="24"/>
          <w:szCs w:val="24"/>
        </w:rPr>
      </w:pPr>
    </w:p>
    <w:p w:rsidR="004574DF" w:rsidRPr="00B20045" w:rsidRDefault="00B20045" w:rsidP="00B20045">
      <w:pPr>
        <w:spacing w:after="0" w:line="360" w:lineRule="auto"/>
        <w:ind w:firstLine="720"/>
        <w:rPr>
          <w:sz w:val="24"/>
          <w:szCs w:val="24"/>
        </w:rPr>
      </w:pPr>
      <w:r w:rsidRPr="00B20045">
        <w:rPr>
          <w:rFonts w:hint="eastAsia"/>
          <w:sz w:val="24"/>
          <w:szCs w:val="24"/>
        </w:rPr>
        <w:t>本文分析康德的自由理論，把它解釋為一種獨特的相容主義。對康德而言，</w:t>
      </w:r>
      <w:proofErr w:type="gramStart"/>
      <w:r w:rsidRPr="00B20045">
        <w:rPr>
          <w:rFonts w:hint="eastAsia"/>
          <w:sz w:val="24"/>
          <w:szCs w:val="24"/>
        </w:rPr>
        <w:t>自由意</w:t>
      </w:r>
      <w:proofErr w:type="gramEnd"/>
      <w:r w:rsidRPr="00B20045">
        <w:rPr>
          <w:rFonts w:hint="eastAsia"/>
          <w:sz w:val="24"/>
          <w:szCs w:val="24"/>
        </w:rPr>
        <w:t xml:space="preserve"> </w:t>
      </w:r>
      <w:r w:rsidRPr="00B20045">
        <w:rPr>
          <w:rFonts w:hint="eastAsia"/>
          <w:sz w:val="24"/>
          <w:szCs w:val="24"/>
        </w:rPr>
        <w:t>志與自然因果屬於兩套不同的描述系統，互相不能化約，也因此沒有實質衝突。然</w:t>
      </w:r>
      <w:r w:rsidRPr="00B20045">
        <w:rPr>
          <w:rFonts w:hint="eastAsia"/>
          <w:sz w:val="24"/>
          <w:szCs w:val="24"/>
        </w:rPr>
        <w:t xml:space="preserve"> </w:t>
      </w:r>
      <w:r w:rsidRPr="00B20045">
        <w:rPr>
          <w:rFonts w:hint="eastAsia"/>
          <w:sz w:val="24"/>
          <w:szCs w:val="24"/>
        </w:rPr>
        <w:t>而，康德的自發性概念把這兩套系統連繫起來，也令自由概念成為康德整個哲學體</w:t>
      </w:r>
      <w:r w:rsidRPr="00B20045">
        <w:rPr>
          <w:rFonts w:hint="eastAsia"/>
          <w:sz w:val="24"/>
          <w:szCs w:val="24"/>
        </w:rPr>
        <w:t xml:space="preserve"> </w:t>
      </w:r>
      <w:r w:rsidRPr="00B20045">
        <w:rPr>
          <w:rFonts w:hint="eastAsia"/>
          <w:sz w:val="24"/>
          <w:szCs w:val="24"/>
        </w:rPr>
        <w:t>系的楔石。</w:t>
      </w:r>
      <w:bookmarkStart w:id="0" w:name="_GoBack"/>
      <w:bookmarkEnd w:id="0"/>
    </w:p>
    <w:sectPr w:rsidR="004574DF" w:rsidRPr="00B2004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045"/>
    <w:rsid w:val="004574DF"/>
    <w:rsid w:val="00B2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2014-10-21T06:37:00Z</dcterms:created>
  <dcterms:modified xsi:type="dcterms:W3CDTF">2014-10-21T06:39:00Z</dcterms:modified>
</cp:coreProperties>
</file>