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9F" w:rsidRPr="0096738C" w:rsidRDefault="00C80A86" w:rsidP="0096738C">
      <w:pPr>
        <w:spacing w:line="360" w:lineRule="exact"/>
        <w:jc w:val="center"/>
        <w:rPr>
          <w:rFonts w:ascii="SimSun" w:eastAsia="SimSun" w:hAnsi="SimSun" w:cs="Times New Roman"/>
          <w:b/>
          <w:sz w:val="28"/>
          <w:szCs w:val="28"/>
        </w:rPr>
      </w:pPr>
      <w:r w:rsidRPr="0096738C">
        <w:rPr>
          <w:rFonts w:ascii="SimSun" w:eastAsia="SimSun" w:hAnsi="SimSun" w:cs="Times New Roman"/>
          <w:b/>
          <w:sz w:val="28"/>
          <w:szCs w:val="28"/>
        </w:rPr>
        <w:t>自律與上帝的</w:t>
      </w:r>
      <w:proofErr w:type="gramStart"/>
      <w:r w:rsidRPr="0096738C">
        <w:rPr>
          <w:rFonts w:ascii="SimSun" w:eastAsia="SimSun" w:hAnsi="SimSun" w:cs="Times New Roman"/>
          <w:b/>
          <w:sz w:val="28"/>
          <w:szCs w:val="28"/>
        </w:rPr>
        <w:t>誡</w:t>
      </w:r>
      <w:proofErr w:type="gramEnd"/>
      <w:r w:rsidRPr="0096738C">
        <w:rPr>
          <w:rFonts w:ascii="SimSun" w:eastAsia="SimSun" w:hAnsi="SimSun" w:cs="Times New Roman"/>
          <w:b/>
          <w:sz w:val="28"/>
          <w:szCs w:val="28"/>
        </w:rPr>
        <w:t>命</w:t>
      </w:r>
      <w:proofErr w:type="gramStart"/>
      <w:r w:rsidR="008F6F9F" w:rsidRPr="0096738C">
        <w:rPr>
          <w:rFonts w:ascii="SimSun" w:eastAsia="SimSun" w:hAnsi="SimSun" w:cs="Times New Roman" w:hint="eastAsia"/>
          <w:b/>
          <w:sz w:val="28"/>
          <w:szCs w:val="28"/>
        </w:rPr>
        <w:t>——</w:t>
      </w:r>
      <w:proofErr w:type="gramEnd"/>
    </w:p>
    <w:p w:rsidR="008A698F" w:rsidRPr="0096738C" w:rsidRDefault="008A698F" w:rsidP="0096738C">
      <w:pPr>
        <w:spacing w:line="360" w:lineRule="exact"/>
        <w:jc w:val="center"/>
        <w:rPr>
          <w:rFonts w:ascii="SimSun" w:eastAsia="SimSun" w:hAnsi="SimSun" w:cs="Times New Roman"/>
          <w:b/>
          <w:sz w:val="28"/>
          <w:szCs w:val="28"/>
        </w:rPr>
      </w:pPr>
      <w:r w:rsidRPr="0096738C">
        <w:rPr>
          <w:rFonts w:ascii="Times New Roman" w:eastAsia="SimSun" w:hAnsi="Times New Roman" w:cs="Times New Roman"/>
          <w:b/>
          <w:sz w:val="28"/>
          <w:szCs w:val="28"/>
        </w:rPr>
        <w:t>John Hare</w:t>
      </w:r>
      <w:r w:rsidRPr="0096738C">
        <w:rPr>
          <w:rFonts w:ascii="SimSun" w:eastAsia="SimSun" w:hAnsi="SimSun" w:cs="Times New Roman"/>
          <w:b/>
          <w:sz w:val="28"/>
          <w:szCs w:val="28"/>
        </w:rPr>
        <w:t>對康德的上帝誡命理論詮釋</w:t>
      </w:r>
    </w:p>
    <w:p w:rsidR="008F6F9F" w:rsidRPr="0096738C" w:rsidRDefault="008F6F9F" w:rsidP="008F6F9F">
      <w:pPr>
        <w:jc w:val="center"/>
        <w:rPr>
          <w:rFonts w:ascii="SimSun" w:eastAsia="SimSun" w:hAnsi="SimSun" w:cs="Times New Roman"/>
          <w:szCs w:val="24"/>
        </w:rPr>
      </w:pPr>
    </w:p>
    <w:p w:rsidR="008A698F" w:rsidRPr="0096738C" w:rsidRDefault="008A698F" w:rsidP="008F6F9F">
      <w:pPr>
        <w:jc w:val="center"/>
        <w:rPr>
          <w:rFonts w:ascii="SimSun" w:eastAsia="SimSun" w:hAnsi="SimSun" w:cs="Times New Roman"/>
          <w:szCs w:val="24"/>
          <w:lang w:eastAsia="zh-HK"/>
        </w:rPr>
      </w:pPr>
      <w:r w:rsidRPr="0096738C">
        <w:rPr>
          <w:rFonts w:ascii="SimSun" w:eastAsia="SimSun" w:hAnsi="SimSun" w:cs="Times New Roman"/>
          <w:szCs w:val="24"/>
        </w:rPr>
        <w:t>劉若韶</w:t>
      </w:r>
    </w:p>
    <w:p w:rsidR="00E32B90" w:rsidRPr="0096738C" w:rsidRDefault="008F6F9F" w:rsidP="008F6F9F">
      <w:pPr>
        <w:jc w:val="center"/>
        <w:rPr>
          <w:rFonts w:ascii="SimSun" w:eastAsia="SimSun" w:hAnsi="SimSun" w:cs="Times New Roman"/>
          <w:szCs w:val="24"/>
        </w:rPr>
      </w:pPr>
      <w:r w:rsidRPr="0096738C">
        <w:rPr>
          <w:rFonts w:ascii="SimSun" w:eastAsia="SimSun" w:hAnsi="SimSun" w:cs="Times New Roman"/>
          <w:szCs w:val="24"/>
        </w:rPr>
        <w:t>政治大學哲學系</w:t>
      </w:r>
      <w:r w:rsidRPr="0096738C">
        <w:rPr>
          <w:rFonts w:ascii="SimSun" w:eastAsia="SimSun" w:hAnsi="SimSun" w:cs="Times New Roman" w:hint="eastAsia"/>
          <w:szCs w:val="24"/>
        </w:rPr>
        <w:t>助理教授</w:t>
      </w:r>
    </w:p>
    <w:p w:rsidR="00286E6D" w:rsidRPr="0096738C" w:rsidRDefault="00286E6D" w:rsidP="008F6F9F">
      <w:pPr>
        <w:jc w:val="center"/>
        <w:rPr>
          <w:rFonts w:ascii="Times New Roman" w:eastAsia="SimSun" w:hAnsi="Times New Roman" w:cs="Times New Roman"/>
          <w:szCs w:val="24"/>
          <w:lang w:eastAsia="zh-CN"/>
        </w:rPr>
      </w:pPr>
      <w:r w:rsidRPr="0096738C">
        <w:rPr>
          <w:rFonts w:ascii="SimSun" w:eastAsia="SimSun" w:hAnsi="SimSun" w:hint="eastAsia"/>
          <w:szCs w:val="24"/>
        </w:rPr>
        <w:t>電子郵件：</w:t>
      </w:r>
      <w:hyperlink r:id="rId7" w:history="1">
        <w:r w:rsidRPr="0096738C">
          <w:rPr>
            <w:rStyle w:val="a7"/>
            <w:rFonts w:ascii="Times New Roman" w:eastAsia="SimSun" w:hAnsi="Times New Roman" w:cs="Times New Roman"/>
            <w:szCs w:val="24"/>
            <w:lang w:eastAsia="zh-CN"/>
          </w:rPr>
          <w:t>yslau@nccu.edu.tw</w:t>
        </w:r>
      </w:hyperlink>
      <w:r w:rsidRPr="0096738C">
        <w:rPr>
          <w:rFonts w:ascii="Times New Roman" w:eastAsia="SimSun" w:hAnsi="Times New Roman" w:cs="Times New Roman"/>
          <w:szCs w:val="24"/>
          <w:lang w:eastAsia="zh-CN"/>
        </w:rPr>
        <w:t xml:space="preserve"> </w:t>
      </w:r>
    </w:p>
    <w:p w:rsidR="00432A01" w:rsidRPr="0096738C" w:rsidRDefault="00432A01" w:rsidP="008F6F9F">
      <w:pPr>
        <w:rPr>
          <w:rFonts w:ascii="SimSun" w:eastAsia="SimSun" w:hAnsi="SimSun" w:cs="Times New Roman"/>
          <w:szCs w:val="24"/>
        </w:rPr>
      </w:pPr>
    </w:p>
    <w:p w:rsidR="0074432F" w:rsidRPr="0096738C" w:rsidRDefault="0074432F" w:rsidP="008C1F90">
      <w:pPr>
        <w:jc w:val="center"/>
        <w:rPr>
          <w:rFonts w:ascii="SimSun" w:eastAsia="SimSun" w:hAnsi="SimSun" w:cs="Times New Roman"/>
          <w:szCs w:val="24"/>
          <w:lang w:eastAsia="zh-HK"/>
        </w:rPr>
      </w:pPr>
      <w:r w:rsidRPr="0096738C">
        <w:rPr>
          <w:rFonts w:ascii="SimSun" w:eastAsia="SimSun" w:hAnsi="SimSun" w:cs="Times New Roman" w:hint="eastAsia"/>
          <w:szCs w:val="24"/>
          <w:lang w:eastAsia="zh-HK"/>
        </w:rPr>
        <w:t>摘要</w:t>
      </w:r>
    </w:p>
    <w:p w:rsidR="0074432F" w:rsidRPr="0096738C" w:rsidRDefault="0074432F" w:rsidP="008F6F9F">
      <w:pPr>
        <w:rPr>
          <w:rFonts w:ascii="SimSun" w:eastAsia="SimSun" w:hAnsi="SimSun" w:cs="Times New Roman"/>
          <w:szCs w:val="24"/>
          <w:lang w:eastAsia="zh-CN"/>
        </w:rPr>
      </w:pPr>
    </w:p>
    <w:p w:rsidR="008A698F" w:rsidRPr="0096738C" w:rsidRDefault="008A698F" w:rsidP="0096738C">
      <w:pPr>
        <w:spacing w:line="360" w:lineRule="exact"/>
        <w:ind w:firstLine="475"/>
        <w:jc w:val="both"/>
        <w:rPr>
          <w:rFonts w:ascii="SimSun" w:eastAsia="SimSun" w:hAnsi="SimSun" w:cs="Times New Roman"/>
          <w:szCs w:val="24"/>
          <w:lang w:eastAsia="zh-HK"/>
        </w:rPr>
      </w:pPr>
      <w:r w:rsidRPr="0096738C">
        <w:rPr>
          <w:rFonts w:ascii="SimSun" w:eastAsia="SimSun" w:hAnsi="SimSun" w:cs="Times New Roman"/>
          <w:szCs w:val="24"/>
          <w:lang w:eastAsia="zh-HK"/>
        </w:rPr>
        <w:t>就一般人對康德的理解，康德強調道德的自律，他在《道德形上學原理》一書中，清楚地把一切上帝</w:t>
      </w:r>
      <w:proofErr w:type="gramStart"/>
      <w:r w:rsidRPr="0096738C">
        <w:rPr>
          <w:rFonts w:ascii="SimSun" w:eastAsia="SimSun" w:hAnsi="SimSun" w:cs="Times New Roman"/>
          <w:szCs w:val="24"/>
          <w:lang w:eastAsia="zh-HK"/>
        </w:rPr>
        <w:t>誡</w:t>
      </w:r>
      <w:proofErr w:type="gramEnd"/>
      <w:r w:rsidRPr="0096738C">
        <w:rPr>
          <w:rFonts w:ascii="SimSun" w:eastAsia="SimSun" w:hAnsi="SimSun" w:cs="Times New Roman"/>
          <w:szCs w:val="24"/>
          <w:lang w:eastAsia="zh-HK"/>
        </w:rPr>
        <w:t>命理論</w:t>
      </w:r>
      <w:r w:rsidR="00F773BE" w:rsidRPr="0096738C">
        <w:rPr>
          <w:rFonts w:ascii="SimSun" w:eastAsia="SimSun" w:hAnsi="SimSun" w:cs="Times New Roman"/>
          <w:szCs w:val="24"/>
          <w:lang w:eastAsia="zh-HK"/>
        </w:rPr>
        <w:t>定性</w:t>
      </w:r>
      <w:r w:rsidRPr="0096738C">
        <w:rPr>
          <w:rFonts w:ascii="SimSun" w:eastAsia="SimSun" w:hAnsi="SimSun" w:cs="Times New Roman"/>
          <w:szCs w:val="24"/>
          <w:lang w:eastAsia="zh-HK"/>
        </w:rPr>
        <w:t>為他律</w:t>
      </w:r>
      <w:r w:rsidR="00F773BE" w:rsidRPr="0096738C">
        <w:rPr>
          <w:rFonts w:ascii="SimSun" w:eastAsia="SimSun" w:hAnsi="SimSun" w:cs="Times New Roman"/>
          <w:szCs w:val="24"/>
          <w:lang w:eastAsia="zh-HK"/>
        </w:rPr>
        <w:t>理論而加以否定。但是，在二十世紀九０年代以後，陸續有一些學者對所謂主流詮釋提出挑戰，他們宣稱康德</w:t>
      </w:r>
      <w:r w:rsidR="00E32B90" w:rsidRPr="0096738C">
        <w:rPr>
          <w:rFonts w:ascii="SimSun" w:eastAsia="SimSun" w:hAnsi="SimSun" w:cs="Times New Roman"/>
          <w:szCs w:val="24"/>
          <w:lang w:eastAsia="zh-HK"/>
        </w:rPr>
        <w:t>所針對的僅是某些上帝</w:t>
      </w:r>
      <w:proofErr w:type="gramStart"/>
      <w:r w:rsidR="00E32B90" w:rsidRPr="0096738C">
        <w:rPr>
          <w:rFonts w:ascii="SimSun" w:eastAsia="SimSun" w:hAnsi="SimSun" w:cs="Times New Roman"/>
          <w:szCs w:val="24"/>
          <w:lang w:eastAsia="zh-HK"/>
        </w:rPr>
        <w:t>誡</w:t>
      </w:r>
      <w:proofErr w:type="gramEnd"/>
      <w:r w:rsidR="00E32B90" w:rsidRPr="0096738C">
        <w:rPr>
          <w:rFonts w:ascii="SimSun" w:eastAsia="SimSun" w:hAnsi="SimSun" w:cs="Times New Roman"/>
          <w:szCs w:val="24"/>
          <w:lang w:eastAsia="zh-HK"/>
        </w:rPr>
        <w:t>命理論型式，</w:t>
      </w:r>
      <w:r w:rsidR="00F773BE" w:rsidRPr="0096738C">
        <w:rPr>
          <w:rFonts w:ascii="SimSun" w:eastAsia="SimSun" w:hAnsi="SimSun" w:cs="Times New Roman"/>
          <w:szCs w:val="24"/>
          <w:lang w:eastAsia="zh-HK"/>
        </w:rPr>
        <w:t>並未對上帝</w:t>
      </w:r>
      <w:proofErr w:type="gramStart"/>
      <w:r w:rsidR="00F773BE" w:rsidRPr="0096738C">
        <w:rPr>
          <w:rFonts w:ascii="SimSun" w:eastAsia="SimSun" w:hAnsi="SimSun" w:cs="Times New Roman"/>
          <w:szCs w:val="24"/>
          <w:lang w:eastAsia="zh-HK"/>
        </w:rPr>
        <w:t>誡</w:t>
      </w:r>
      <w:proofErr w:type="gramEnd"/>
      <w:r w:rsidR="00F773BE" w:rsidRPr="0096738C">
        <w:rPr>
          <w:rFonts w:ascii="SimSun" w:eastAsia="SimSun" w:hAnsi="SimSun" w:cs="Times New Roman"/>
          <w:szCs w:val="24"/>
          <w:lang w:eastAsia="zh-HK"/>
        </w:rPr>
        <w:t>命理論全盤否定</w:t>
      </w:r>
      <w:r w:rsidR="000E5AC9" w:rsidRPr="0096738C">
        <w:rPr>
          <w:rFonts w:ascii="SimSun" w:eastAsia="SimSun" w:hAnsi="SimSun" w:cs="Times New Roman"/>
          <w:szCs w:val="24"/>
          <w:lang w:eastAsia="zh-HK"/>
        </w:rPr>
        <w:t>，</w:t>
      </w:r>
      <w:proofErr w:type="gramStart"/>
      <w:r w:rsidR="00F773BE" w:rsidRPr="0096738C">
        <w:rPr>
          <w:rFonts w:ascii="SimSun" w:eastAsia="SimSun" w:hAnsi="SimSun" w:cs="Times New Roman"/>
          <w:szCs w:val="24"/>
          <w:lang w:eastAsia="zh-HK"/>
        </w:rPr>
        <w:t>反之，</w:t>
      </w:r>
      <w:proofErr w:type="gramEnd"/>
      <w:r w:rsidR="00F773BE" w:rsidRPr="0096738C">
        <w:rPr>
          <w:rFonts w:ascii="SimSun" w:eastAsia="SimSun" w:hAnsi="SimSun" w:cs="Times New Roman"/>
          <w:szCs w:val="24"/>
          <w:lang w:eastAsia="zh-HK"/>
        </w:rPr>
        <w:t>康德本人其實</w:t>
      </w:r>
      <w:r w:rsidR="000E5AC9" w:rsidRPr="0096738C">
        <w:rPr>
          <w:rFonts w:ascii="SimSun" w:eastAsia="SimSun" w:hAnsi="SimSun" w:cs="Times New Roman"/>
          <w:szCs w:val="24"/>
          <w:lang w:eastAsia="zh-HK"/>
        </w:rPr>
        <w:t>也</w:t>
      </w:r>
      <w:r w:rsidR="00F773BE" w:rsidRPr="0096738C">
        <w:rPr>
          <w:rFonts w:ascii="SimSun" w:eastAsia="SimSun" w:hAnsi="SimSun" w:cs="Times New Roman"/>
          <w:szCs w:val="24"/>
          <w:lang w:eastAsia="zh-HK"/>
        </w:rPr>
        <w:t>是一位上帝</w:t>
      </w:r>
      <w:proofErr w:type="gramStart"/>
      <w:r w:rsidR="00F773BE" w:rsidRPr="0096738C">
        <w:rPr>
          <w:rFonts w:ascii="SimSun" w:eastAsia="SimSun" w:hAnsi="SimSun" w:cs="Times New Roman"/>
          <w:szCs w:val="24"/>
          <w:lang w:eastAsia="zh-HK"/>
        </w:rPr>
        <w:t>誡命論</w:t>
      </w:r>
      <w:proofErr w:type="gramEnd"/>
      <w:r w:rsidR="00F773BE" w:rsidRPr="0096738C">
        <w:rPr>
          <w:rFonts w:ascii="SimSun" w:eastAsia="SimSun" w:hAnsi="SimSun" w:cs="Times New Roman"/>
          <w:szCs w:val="24"/>
          <w:lang w:eastAsia="zh-HK"/>
        </w:rPr>
        <w:t>者。</w:t>
      </w:r>
      <w:r w:rsidR="00E30722" w:rsidRPr="0096738C">
        <w:rPr>
          <w:rFonts w:ascii="SimSun" w:eastAsia="SimSun" w:hAnsi="SimSun" w:cs="Times New Roman"/>
          <w:szCs w:val="24"/>
          <w:lang w:eastAsia="zh-HK"/>
        </w:rPr>
        <w:t>John Hare就是這</w:t>
      </w:r>
      <w:r w:rsidR="0015174F" w:rsidRPr="0096738C">
        <w:rPr>
          <w:rFonts w:ascii="SimSun" w:eastAsia="SimSun" w:hAnsi="SimSun" w:cs="Times New Roman"/>
          <w:szCs w:val="24"/>
          <w:lang w:eastAsia="zh-HK"/>
        </w:rPr>
        <w:t>種詮釋進路的一位倡導者，他主張「神律</w:t>
      </w:r>
      <w:proofErr w:type="gramStart"/>
      <w:r w:rsidR="0015174F" w:rsidRPr="0096738C">
        <w:rPr>
          <w:rFonts w:ascii="SimSun" w:eastAsia="SimSun" w:hAnsi="SimSun" w:cs="Times New Roman"/>
          <w:szCs w:val="24"/>
          <w:lang w:eastAsia="zh-HK"/>
        </w:rPr>
        <w:t>」</w:t>
      </w:r>
      <w:r w:rsidR="00666079" w:rsidRPr="0096738C">
        <w:rPr>
          <w:rFonts w:ascii="SimSun" w:eastAsia="SimSun" w:hAnsi="SimSun" w:cs="Times New Roman"/>
          <w:szCs w:val="24"/>
          <w:lang w:eastAsia="zh-HK"/>
        </w:rPr>
        <w:t>(</w:t>
      </w:r>
      <w:proofErr w:type="spellStart"/>
      <w:proofErr w:type="gramEnd"/>
      <w:r w:rsidR="00666079" w:rsidRPr="0096738C">
        <w:rPr>
          <w:rFonts w:ascii="SimSun" w:eastAsia="SimSun" w:hAnsi="SimSun" w:cs="Times New Roman"/>
          <w:szCs w:val="24"/>
          <w:lang w:eastAsia="zh-HK"/>
        </w:rPr>
        <w:t>theonomy</w:t>
      </w:r>
      <w:proofErr w:type="spellEnd"/>
      <w:r w:rsidR="00666079" w:rsidRPr="0096738C">
        <w:rPr>
          <w:rFonts w:ascii="SimSun" w:eastAsia="SimSun" w:hAnsi="SimSun" w:cs="Times New Roman"/>
          <w:szCs w:val="24"/>
          <w:lang w:eastAsia="zh-HK"/>
        </w:rPr>
        <w:t>)</w:t>
      </w:r>
      <w:r w:rsidR="0015174F" w:rsidRPr="0096738C">
        <w:rPr>
          <w:rFonts w:ascii="SimSun" w:eastAsia="SimSun" w:hAnsi="SimSun" w:cs="Times New Roman"/>
          <w:szCs w:val="24"/>
          <w:lang w:eastAsia="zh-HK"/>
        </w:rPr>
        <w:t>其實是康德在「自律」以外的另一中心理念。康德宣稱人的道德義務同時是上帝的</w:t>
      </w:r>
      <w:proofErr w:type="gramStart"/>
      <w:r w:rsidR="0015174F" w:rsidRPr="0096738C">
        <w:rPr>
          <w:rFonts w:ascii="SimSun" w:eastAsia="SimSun" w:hAnsi="SimSun" w:cs="Times New Roman"/>
          <w:szCs w:val="24"/>
          <w:lang w:eastAsia="zh-HK"/>
        </w:rPr>
        <w:t>誡</w:t>
      </w:r>
      <w:proofErr w:type="gramEnd"/>
      <w:r w:rsidR="0015174F" w:rsidRPr="0096738C">
        <w:rPr>
          <w:rFonts w:ascii="SimSun" w:eastAsia="SimSun" w:hAnsi="SimSun" w:cs="Times New Roman"/>
          <w:szCs w:val="24"/>
          <w:lang w:eastAsia="zh-HK"/>
        </w:rPr>
        <w:t>命，上帝是世界的道德統治者。Hare認為康德的「自律」需要透過「目的王國</w:t>
      </w:r>
      <w:proofErr w:type="gramStart"/>
      <w:r w:rsidR="0015174F" w:rsidRPr="0096738C">
        <w:rPr>
          <w:rFonts w:ascii="SimSun" w:eastAsia="SimSun" w:hAnsi="SimSun" w:cs="Times New Roman"/>
          <w:szCs w:val="24"/>
          <w:lang w:eastAsia="zh-HK"/>
        </w:rPr>
        <w:t>」</w:t>
      </w:r>
      <w:r w:rsidR="00BC41B4" w:rsidRPr="0096738C">
        <w:rPr>
          <w:rFonts w:ascii="SimSun" w:eastAsia="SimSun" w:hAnsi="SimSun" w:cs="Times New Roman"/>
          <w:szCs w:val="24"/>
          <w:lang w:eastAsia="zh-HK"/>
        </w:rPr>
        <w:t>(</w:t>
      </w:r>
      <w:proofErr w:type="gramEnd"/>
      <w:r w:rsidR="00BC41B4" w:rsidRPr="0096738C">
        <w:rPr>
          <w:rFonts w:ascii="SimSun" w:eastAsia="SimSun" w:hAnsi="SimSun" w:cs="Times New Roman"/>
          <w:szCs w:val="24"/>
          <w:lang w:eastAsia="zh-HK"/>
        </w:rPr>
        <w:t>kingdom of ends)</w:t>
      </w:r>
      <w:r w:rsidR="0015174F" w:rsidRPr="0096738C">
        <w:rPr>
          <w:rFonts w:ascii="SimSun" w:eastAsia="SimSun" w:hAnsi="SimSun" w:cs="Times New Roman"/>
          <w:szCs w:val="24"/>
          <w:lang w:eastAsia="zh-HK"/>
        </w:rPr>
        <w:t>這個概念來理解，而上帝在目的王國中扮演不可缺少的角色</w:t>
      </w:r>
      <w:r w:rsidR="00C80A86" w:rsidRPr="0096738C">
        <w:rPr>
          <w:rFonts w:ascii="SimSun" w:eastAsia="SimSun" w:hAnsi="SimSun" w:cs="Times New Roman"/>
          <w:szCs w:val="24"/>
          <w:lang w:eastAsia="zh-HK"/>
        </w:rPr>
        <w:t>，因此「自律」和「神律」在康德來說其實是不可分割的概念。本文擬就John Hare</w:t>
      </w:r>
      <w:r w:rsidR="000E5AC9" w:rsidRPr="0096738C">
        <w:rPr>
          <w:rFonts w:ascii="SimSun" w:eastAsia="SimSun" w:hAnsi="SimSun" w:cs="Times New Roman"/>
          <w:szCs w:val="24"/>
          <w:lang w:eastAsia="zh-HK"/>
        </w:rPr>
        <w:t>的論證予以分析，</w:t>
      </w:r>
      <w:proofErr w:type="gramStart"/>
      <w:r w:rsidR="000E5AC9" w:rsidRPr="0096738C">
        <w:rPr>
          <w:rFonts w:ascii="SimSun" w:eastAsia="SimSun" w:hAnsi="SimSun" w:cs="Times New Roman"/>
          <w:szCs w:val="24"/>
          <w:lang w:eastAsia="zh-HK"/>
        </w:rPr>
        <w:t>釐</w:t>
      </w:r>
      <w:proofErr w:type="gramEnd"/>
      <w:r w:rsidR="000E5AC9" w:rsidRPr="0096738C">
        <w:rPr>
          <w:rFonts w:ascii="SimSun" w:eastAsia="SimSun" w:hAnsi="SimSun" w:cs="Times New Roman"/>
          <w:szCs w:val="24"/>
          <w:lang w:eastAsia="zh-HK"/>
        </w:rPr>
        <w:t>清其所詮釋的康德倫理學是何種意義的上帝</w:t>
      </w:r>
      <w:proofErr w:type="gramStart"/>
      <w:r w:rsidR="000E5AC9" w:rsidRPr="0096738C">
        <w:rPr>
          <w:rFonts w:ascii="SimSun" w:eastAsia="SimSun" w:hAnsi="SimSun" w:cs="Times New Roman"/>
          <w:szCs w:val="24"/>
          <w:lang w:eastAsia="zh-HK"/>
        </w:rPr>
        <w:t>誡</w:t>
      </w:r>
      <w:proofErr w:type="gramEnd"/>
      <w:r w:rsidR="000E5AC9" w:rsidRPr="0096738C">
        <w:rPr>
          <w:rFonts w:ascii="SimSun" w:eastAsia="SimSun" w:hAnsi="SimSun" w:cs="Times New Roman"/>
          <w:szCs w:val="24"/>
          <w:lang w:eastAsia="zh-HK"/>
        </w:rPr>
        <w:t>命理論，並思考這種詮釋對當代英美上帝</w:t>
      </w:r>
      <w:proofErr w:type="gramStart"/>
      <w:r w:rsidR="000E5AC9" w:rsidRPr="0096738C">
        <w:rPr>
          <w:rFonts w:ascii="SimSun" w:eastAsia="SimSun" w:hAnsi="SimSun" w:cs="Times New Roman"/>
          <w:szCs w:val="24"/>
          <w:lang w:eastAsia="zh-HK"/>
        </w:rPr>
        <w:t>誡</w:t>
      </w:r>
      <w:proofErr w:type="gramEnd"/>
      <w:r w:rsidR="000E5AC9" w:rsidRPr="0096738C">
        <w:rPr>
          <w:rFonts w:ascii="SimSun" w:eastAsia="SimSun" w:hAnsi="SimSun" w:cs="Times New Roman"/>
          <w:szCs w:val="24"/>
          <w:lang w:eastAsia="zh-HK"/>
        </w:rPr>
        <w:t>命理論與康德式自律之間的對話的可能裨益</w:t>
      </w:r>
      <w:r w:rsidR="00C80A86" w:rsidRPr="0096738C">
        <w:rPr>
          <w:rFonts w:ascii="SimSun" w:eastAsia="SimSun" w:hAnsi="SimSun" w:cs="Times New Roman"/>
          <w:szCs w:val="24"/>
          <w:lang w:eastAsia="zh-HK"/>
        </w:rPr>
        <w:t>。</w:t>
      </w:r>
    </w:p>
    <w:p w:rsidR="008A698F" w:rsidRPr="0096738C" w:rsidRDefault="008A698F" w:rsidP="0096738C">
      <w:pPr>
        <w:spacing w:line="360" w:lineRule="exact"/>
        <w:ind w:firstLine="475"/>
        <w:jc w:val="both"/>
        <w:rPr>
          <w:rFonts w:ascii="SimSun" w:eastAsia="SimSun" w:hAnsi="SimSun" w:cs="Times New Roman"/>
          <w:szCs w:val="24"/>
          <w:lang w:eastAsia="zh-HK"/>
        </w:rPr>
      </w:pPr>
    </w:p>
    <w:p w:rsidR="007B53A7" w:rsidRPr="0096738C" w:rsidRDefault="008F6F9F" w:rsidP="0096738C">
      <w:pPr>
        <w:spacing w:line="360" w:lineRule="exact"/>
        <w:jc w:val="both"/>
        <w:rPr>
          <w:rFonts w:ascii="SimSun" w:eastAsia="SimSun" w:hAnsi="SimSun" w:cs="Times New Roman"/>
          <w:szCs w:val="24"/>
          <w:lang w:eastAsia="zh-HK"/>
        </w:rPr>
      </w:pPr>
      <w:bookmarkStart w:id="0" w:name="_GoBack"/>
      <w:bookmarkEnd w:id="0"/>
      <w:r w:rsidRPr="0096738C">
        <w:rPr>
          <w:rFonts w:ascii="SimSun" w:eastAsia="SimSun" w:hAnsi="SimSun" w:cs="Times New Roman"/>
          <w:szCs w:val="24"/>
          <w:lang w:eastAsia="zh-HK"/>
        </w:rPr>
        <w:t>關鍵詞</w:t>
      </w:r>
      <w:r w:rsidRPr="0096738C">
        <w:rPr>
          <w:rFonts w:ascii="SimSun" w:eastAsia="SimSun" w:hAnsi="SimSun" w:cs="Times New Roman" w:hint="eastAsia"/>
          <w:szCs w:val="24"/>
          <w:lang w:eastAsia="zh-HK"/>
        </w:rPr>
        <w:t>：</w:t>
      </w:r>
      <w:r w:rsidR="008A207C" w:rsidRPr="0096738C">
        <w:rPr>
          <w:rFonts w:ascii="SimSun" w:eastAsia="SimSun" w:hAnsi="SimSun" w:cs="Times New Roman"/>
          <w:szCs w:val="24"/>
          <w:lang w:eastAsia="zh-HK"/>
        </w:rPr>
        <w:t>上帝誡命理論、康德式自律</w:t>
      </w:r>
    </w:p>
    <w:sectPr w:rsidR="007B53A7" w:rsidRPr="0096738C" w:rsidSect="006900BC">
      <w:headerReference w:type="default" r:id="rId8"/>
      <w:footerReference w:type="default" r:id="rId9"/>
      <w:pgSz w:w="11906" w:h="16838"/>
      <w:pgMar w:top="1440" w:right="1800" w:bottom="1440" w:left="180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CF9" w:rsidRDefault="00341CF9" w:rsidP="00A27D74">
      <w:r>
        <w:separator/>
      </w:r>
    </w:p>
  </w:endnote>
  <w:endnote w:type="continuationSeparator" w:id="0">
    <w:p w:rsidR="00341CF9" w:rsidRDefault="00341CF9" w:rsidP="00A2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0BC" w:rsidRPr="006900BC" w:rsidRDefault="009721F0" w:rsidP="006900BC">
    <w:pPr>
      <w:pStyle w:val="a5"/>
      <w:jc w:val="center"/>
      <w:rPr>
        <w:rFonts w:ascii="Times New Roman" w:hAnsi="Times New Roman" w:cs="Times New Roman"/>
      </w:rPr>
    </w:pPr>
    <w:r w:rsidRPr="006900BC">
      <w:rPr>
        <w:rFonts w:ascii="Times New Roman" w:hAnsi="Times New Roman" w:cs="Times New Roman"/>
      </w:rPr>
      <w:fldChar w:fldCharType="begin"/>
    </w:r>
    <w:r w:rsidR="006900BC" w:rsidRPr="006900BC">
      <w:rPr>
        <w:rFonts w:ascii="Times New Roman" w:hAnsi="Times New Roman" w:cs="Times New Roman"/>
      </w:rPr>
      <w:instrText xml:space="preserve"> PAGE   \* MERGEFORMAT </w:instrText>
    </w:r>
    <w:r w:rsidRPr="006900BC">
      <w:rPr>
        <w:rFonts w:ascii="Times New Roman" w:hAnsi="Times New Roman" w:cs="Times New Roman"/>
      </w:rPr>
      <w:fldChar w:fldCharType="separate"/>
    </w:r>
    <w:r w:rsidR="0096738C" w:rsidRPr="0096738C">
      <w:rPr>
        <w:rFonts w:ascii="Times New Roman" w:hAnsi="Times New Roman" w:cs="Times New Roman"/>
        <w:noProof/>
        <w:lang w:val="zh-TW"/>
      </w:rPr>
      <w:t>1</w:t>
    </w:r>
    <w:r w:rsidRPr="006900B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CF9" w:rsidRDefault="00341CF9" w:rsidP="00A27D74">
      <w:r>
        <w:separator/>
      </w:r>
    </w:p>
  </w:footnote>
  <w:footnote w:type="continuationSeparator" w:id="0">
    <w:p w:rsidR="00341CF9" w:rsidRDefault="00341CF9" w:rsidP="00A27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0BC" w:rsidRPr="006900BC" w:rsidRDefault="006900BC">
    <w:pPr>
      <w:pStyle w:val="a3"/>
      <w:rPr>
        <w:rFonts w:ascii="新細明體" w:eastAsia="新細明體" w:hAnsi="新細明體"/>
      </w:rPr>
    </w:pPr>
    <w:r w:rsidRPr="006900BC">
      <w:rPr>
        <w:rFonts w:ascii="新細明體" w:eastAsia="新細明體" w:hAnsi="新細明體" w:hint="eastAsia"/>
      </w:rPr>
      <w:t>第十屆兩岸三地四校南北哲學論壇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98F"/>
    <w:rsid w:val="000E5AC9"/>
    <w:rsid w:val="0015174F"/>
    <w:rsid w:val="001B33F0"/>
    <w:rsid w:val="00286E6D"/>
    <w:rsid w:val="00341CF9"/>
    <w:rsid w:val="00357B4E"/>
    <w:rsid w:val="00432A01"/>
    <w:rsid w:val="00453A0A"/>
    <w:rsid w:val="004700AD"/>
    <w:rsid w:val="00666079"/>
    <w:rsid w:val="006900BC"/>
    <w:rsid w:val="006B097C"/>
    <w:rsid w:val="0074432F"/>
    <w:rsid w:val="007B53A7"/>
    <w:rsid w:val="00835F33"/>
    <w:rsid w:val="008A207C"/>
    <w:rsid w:val="008A698F"/>
    <w:rsid w:val="008C1F90"/>
    <w:rsid w:val="008F6F9F"/>
    <w:rsid w:val="0096738C"/>
    <w:rsid w:val="009721F0"/>
    <w:rsid w:val="00A27D74"/>
    <w:rsid w:val="00BC41B4"/>
    <w:rsid w:val="00C80A86"/>
    <w:rsid w:val="00E30722"/>
    <w:rsid w:val="00E32B90"/>
    <w:rsid w:val="00F7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7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27D7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27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27D74"/>
    <w:rPr>
      <w:sz w:val="20"/>
      <w:szCs w:val="20"/>
    </w:rPr>
  </w:style>
  <w:style w:type="character" w:styleId="a7">
    <w:name w:val="Hyperlink"/>
    <w:basedOn w:val="a0"/>
    <w:uiPriority w:val="99"/>
    <w:unhideWhenUsed/>
    <w:rsid w:val="00286E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slau@nccu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Administrator</cp:lastModifiedBy>
  <cp:revision>11</cp:revision>
  <dcterms:created xsi:type="dcterms:W3CDTF">2014-10-01T00:38:00Z</dcterms:created>
  <dcterms:modified xsi:type="dcterms:W3CDTF">2014-10-20T07:30:00Z</dcterms:modified>
</cp:coreProperties>
</file>